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6" w:lineRule="atLeast"/>
        <w:ind w:left="0" w:right="0" w:firstLine="0"/>
        <w:jc w:val="center"/>
        <w:rPr>
          <w:rFonts w:ascii="仿宋" w:eastAsia="仿宋" w:cs="仿宋" w:hAnsi="仿宋" w:hint="eastAsia"/>
          <w:b/>
          <w:bCs/>
          <w:i w:val="0"/>
          <w:iCs w:val="0"/>
          <w:caps w:val="0"/>
          <w:smallCaps w:val="0"/>
          <w:color w:val="auto"/>
          <w:spacing w:val="0"/>
          <w:sz w:val="32"/>
          <w:szCs w:val="32"/>
          <w:shd w:val="clear" w:color="auto" w:fill="FFFFFF"/>
        </w:rPr>
      </w:pPr>
      <w:r>
        <w:rPr>
          <w:rFonts w:ascii="仿宋" w:eastAsia="仿宋" w:cs="仿宋" w:hAnsi="仿宋" w:hint="eastAsia"/>
          <w:b/>
          <w:bCs/>
          <w:i w:val="0"/>
          <w:iCs w:val="0"/>
          <w:caps w:val="0"/>
          <w:smallCaps w:val="0"/>
          <w:color w:val="auto"/>
          <w:spacing w:val="0"/>
          <w:sz w:val="32"/>
          <w:szCs w:val="32"/>
          <w:shd w:val="clear" w:color="auto" w:fill="FFFFFF"/>
          <w:lang w:val="en-US" w:eastAsia="zh-CN"/>
        </w:rPr>
        <w:t>浙江工商大学</w:t>
      </w:r>
      <w:r>
        <w:rPr>
          <w:rFonts w:ascii="仿宋" w:eastAsia="仿宋" w:cs="仿宋" w:hAnsi="仿宋"/>
          <w:sz w:val="32"/>
          <w:szCs w:val="32"/>
          <w:shd w:val="clear" w:color="auto" w:fill="FFFFFF"/>
        </w:rPr>
        <w:t>统计与数学学院</w:t>
      </w:r>
      <w:r>
        <w:rPr>
          <w:rFonts w:ascii="仿宋" w:eastAsia="仿宋" w:cs="仿宋" w:hAnsi="仿宋" w:hint="eastAsia"/>
          <w:b/>
          <w:bCs/>
          <w:i w:val="0"/>
          <w:iCs w:val="0"/>
          <w:caps w:val="0"/>
          <w:smallCaps w:val="0"/>
          <w:color w:val="auto"/>
          <w:spacing w:val="0"/>
          <w:sz w:val="32"/>
          <w:szCs w:val="32"/>
          <w:shd w:val="clear" w:color="auto" w:fill="FFFFFF"/>
        </w:rPr>
        <w:t>202</w:t>
      </w:r>
      <w:r>
        <w:rPr>
          <w:rFonts w:ascii="仿宋" w:eastAsia="仿宋" w:cs="仿宋" w:hAnsi="仿宋" w:hint="eastAsia"/>
          <w:b/>
          <w:bCs/>
          <w:i w:val="0"/>
          <w:iCs w:val="0"/>
          <w:caps w:val="0"/>
          <w:smallCaps w:val="0"/>
          <w:color w:val="auto"/>
          <w:spacing w:val="0"/>
          <w:sz w:val="32"/>
          <w:szCs w:val="32"/>
          <w:shd w:val="clear" w:color="auto" w:fill="FFFFFF"/>
          <w:lang w:val="en-US" w:eastAsia="zh-CN"/>
        </w:rPr>
        <w:t>5</w:t>
      </w:r>
      <w:r>
        <w:rPr>
          <w:rFonts w:ascii="仿宋" w:eastAsia="仿宋" w:cs="仿宋" w:hAnsi="仿宋" w:hint="eastAsia"/>
          <w:b/>
          <w:bCs/>
          <w:i w:val="0"/>
          <w:iCs w:val="0"/>
          <w:caps w:val="0"/>
          <w:smallCaps w:val="0"/>
          <w:color w:val="auto"/>
          <w:spacing w:val="0"/>
          <w:sz w:val="32"/>
          <w:szCs w:val="32"/>
          <w:shd w:val="clear" w:color="auto" w:fill="FFFFFF"/>
        </w:rPr>
        <w:t>年接收推荐免试攻读</w:t>
      </w:r>
    </w:p>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6" w:lineRule="atLeast"/>
        <w:ind w:left="0" w:right="0" w:firstLine="0"/>
        <w:jc w:val="center"/>
        <w:rPr>
          <w:rFonts w:ascii="仿宋" w:eastAsia="仿宋" w:cs="仿宋" w:hAnsi="仿宋" w:hint="eastAsia"/>
          <w:b/>
          <w:bCs/>
          <w:i w:val="0"/>
          <w:iCs w:val="0"/>
          <w:caps w:val="0"/>
          <w:smallCaps w:val="0"/>
          <w:color w:val="auto"/>
          <w:spacing w:val="0"/>
          <w:sz w:val="32"/>
          <w:szCs w:val="32"/>
          <w:shd w:val="clear" w:color="auto" w:fill="FFFFFF"/>
          <w:lang w:eastAsia="zh-CN"/>
        </w:rPr>
      </w:pPr>
      <w:r>
        <w:rPr>
          <w:rFonts w:ascii="仿宋" w:eastAsia="仿宋" w:cs="仿宋" w:hAnsi="仿宋" w:hint="eastAsia"/>
          <w:b/>
          <w:bCs/>
          <w:i w:val="0"/>
          <w:iCs w:val="0"/>
          <w:caps w:val="0"/>
          <w:smallCaps w:val="0"/>
          <w:color w:val="auto"/>
          <w:spacing w:val="0"/>
          <w:sz w:val="32"/>
          <w:szCs w:val="32"/>
          <w:shd w:val="clear" w:color="auto" w:fill="FFFFFF"/>
        </w:rPr>
        <w:t>博士、硕士学位研究生实施细则</w:t>
      </w:r>
    </w:p>
    <w:p>
      <w:pPr>
        <w:rPr>
          <w:rFonts w:hint="eastAsia"/>
          <w:color w:val="auto"/>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Fonts w:hint="eastAsia"/>
          <w:color w:val="auto"/>
          <w:sz w:val="28"/>
          <w:szCs w:val="28"/>
        </w:rPr>
      </w:pPr>
      <w:r>
        <w:rPr>
          <w:rFonts w:ascii="仿宋" w:eastAsia="仿宋" w:cs="仿宋" w:hAnsi="仿宋" w:hint="eastAsia"/>
          <w:i w:val="0"/>
          <w:iCs w:val="0"/>
          <w:caps w:val="0"/>
          <w:smallCaps w:val="0"/>
          <w:color w:val="auto"/>
          <w:spacing w:val="0"/>
          <w:kern w:val="0"/>
          <w:sz w:val="28"/>
          <w:szCs w:val="28"/>
          <w:shd w:val="clear" w:color="auto" w:fill="FFFFFF"/>
          <w:lang w:val="en-US" w:eastAsia="zh-CN"/>
        </w:rPr>
        <w:t>为切实做好我院2025年接收优秀应届本科毕业生免试攻读研究生工作，根据教育部相关文件精神和《浙江工商大学2025年接收推荐免试攻读博士、硕士学位研究生章程》，结合我院研究生招生工作实际情况，制定本实施细则。</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60" w:afterAutospacing="0" w:line="500" w:lineRule="exact"/>
        <w:ind w:left="0" w:right="0" w:firstLine="444"/>
        <w:jc w:val="left"/>
        <w:textAlignment w:val="auto"/>
        <w:rPr>
          <w:rStyle w:val="19"/>
          <w:rFonts w:ascii="仿宋" w:eastAsia="仿宋" w:cs="仿宋" w:hAnsi="仿宋"/>
          <w:b/>
          <w:bCs/>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t>一、组织领导</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60" w:afterAutospacing="0" w:line="500" w:lineRule="exact"/>
        <w:ind w:left="0" w:right="0" w:firstLine="444"/>
        <w:jc w:val="left"/>
        <w:textAlignment w:val="auto"/>
        <w:rPr>
          <w:rStyle w:val="19"/>
          <w:rFonts w:ascii="仿宋" w:eastAsia="仿宋" w:cs="仿宋" w:hAnsi="仿宋"/>
          <w:b w:val="0"/>
          <w:bCs w:val="0"/>
          <w:i w:val="0"/>
          <w:iCs w:val="0"/>
          <w:caps w:val="0"/>
          <w:smallCaps w:val="0"/>
          <w:color w:val="FF0000"/>
          <w:spacing w:val="0"/>
          <w:kern w:val="0"/>
          <w:sz w:val="28"/>
          <w:szCs w:val="28"/>
          <w:shd w:val="clear" w:color="auto" w:fill="FFFFFF"/>
          <w:lang w:val="en-US" w:eastAsia="zh-CN"/>
          <w:highlight w:val="yellow"/>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学院成立研究生招生工作领导小组，全面负责接收推荐免试攻读博士、硕士学位研究生复试及录取工作。具体人员构成为：</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学院党委书记、院长、分管院长、纪委书记、相关专业研究所所长、教授等。</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60" w:afterAutospacing="0" w:line="500" w:lineRule="exact"/>
        <w:ind w:left="0" w:right="0" w:firstLine="444"/>
        <w:jc w:val="left"/>
        <w:textAlignment w:val="auto"/>
        <w:rPr>
          <w:color w:val="auto"/>
          <w:sz w:val="28"/>
          <w:szCs w:val="28"/>
        </w:rPr>
      </w:pPr>
      <w:r>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t>二、申请条件</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color w:val="auto"/>
          <w:sz w:val="28"/>
          <w:szCs w:val="28"/>
        </w:rPr>
      </w:pPr>
      <w:r>
        <w:rPr>
          <w:rFonts w:ascii="仿宋" w:eastAsia="仿宋" w:cs="仿宋" w:hAnsi="仿宋" w:hint="eastAsia"/>
          <w:i w:val="0"/>
          <w:iCs w:val="0"/>
          <w:caps w:val="0"/>
          <w:smallCaps w:val="0"/>
          <w:color w:val="auto"/>
          <w:spacing w:val="0"/>
          <w:kern w:val="0"/>
          <w:sz w:val="28"/>
          <w:szCs w:val="28"/>
          <w:shd w:val="clear" w:color="auto" w:fill="FFFFFF"/>
          <w:lang w:val="en-US" w:eastAsia="zh-CN"/>
        </w:rPr>
        <w:t>1、拥护中国共产党的领导，品德良好，遵纪守法；身心健康，符合国家规定的体检要求。</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Fonts w:ascii="仿宋" w:eastAsia="仿宋" w:cs="仿宋" w:hAnsi="仿宋" w:hint="eastAsia"/>
          <w:i w:val="0"/>
          <w:iCs w:val="0"/>
          <w:caps w:val="0"/>
          <w:smallCaps w:val="0"/>
          <w:color w:val="auto"/>
          <w:spacing w:val="0"/>
          <w:kern w:val="0"/>
          <w:sz w:val="28"/>
          <w:szCs w:val="28"/>
          <w:shd w:val="clear" w:color="auto" w:fill="FFFFFF"/>
          <w:lang w:val="en-US" w:eastAsia="zh-CN"/>
        </w:rPr>
      </w:pPr>
      <w:r>
        <w:rPr>
          <w:rFonts w:ascii="仿宋" w:eastAsia="仿宋" w:cs="仿宋" w:hAnsi="仿宋" w:hint="eastAsia"/>
          <w:i w:val="0"/>
          <w:iCs w:val="0"/>
          <w:caps w:val="0"/>
          <w:smallCaps w:val="0"/>
          <w:color w:val="auto"/>
          <w:spacing w:val="0"/>
          <w:kern w:val="0"/>
          <w:sz w:val="28"/>
          <w:szCs w:val="28"/>
          <w:shd w:val="clear" w:color="auto" w:fill="FFFFFF"/>
          <w:lang w:val="en-US" w:eastAsia="zh-CN"/>
        </w:rPr>
        <w:t>2、申请人须是2025年普通高等学校应届本科毕业生，取得就读院校研究生推免资格，具体以全国推荐免试攻读研究生（免初试、转段）信息公开暨管理服务系统（以下简称“推免服务系统”，网址:http://yz.chsi.com.cn/tm）公示备案为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color w:val="auto"/>
          <w:sz w:val="28"/>
          <w:szCs w:val="28"/>
        </w:rPr>
      </w:pPr>
      <w:r>
        <w:rPr>
          <w:rFonts w:ascii="仿宋" w:eastAsia="仿宋" w:cs="仿宋" w:hAnsi="仿宋" w:hint="eastAsia"/>
          <w:i w:val="0"/>
          <w:iCs w:val="0"/>
          <w:caps w:val="0"/>
          <w:smallCaps w:val="0"/>
          <w:color w:val="auto"/>
          <w:spacing w:val="0"/>
          <w:kern w:val="0"/>
          <w:sz w:val="28"/>
          <w:szCs w:val="28"/>
          <w:shd w:val="clear" w:color="auto" w:fill="FFFFFF"/>
          <w:lang w:val="en-US" w:eastAsia="zh-CN"/>
        </w:rPr>
        <w:t>3、学术研究兴趣浓厚，具有一定专业基础，较强的创新意识，较好的独立调查研究、综合分析问题和解决问题的能力。</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pPr>
      <w:r>
        <w:rPr>
          <w:rFonts w:ascii="仿宋" w:eastAsia="仿宋" w:cs="仿宋" w:hAnsi="仿宋" w:hint="eastAsia"/>
          <w:i w:val="0"/>
          <w:iCs w:val="0"/>
          <w:caps w:val="0"/>
          <w:smallCaps w:val="0"/>
          <w:color w:val="auto"/>
          <w:spacing w:val="0"/>
          <w:kern w:val="0"/>
          <w:sz w:val="28"/>
          <w:szCs w:val="28"/>
          <w:shd w:val="clear" w:color="auto" w:fill="FFFFFF"/>
          <w:lang w:val="en-US" w:eastAsia="zh-CN"/>
        </w:rPr>
        <w:t>4、诚实守信，学风端正，不存在任何有违学术道德、专业伦理等行为，未受过任何处分。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t>三、申请程序</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1.考生在规定时间（9月28日</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开始</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w:t>
      </w:r>
      <w:r>
        <w:rPr>
          <w:rStyle w:val="0"/>
          <w:rFonts w:ascii="仿宋" w:eastAsia="仿宋" w:cs="仿宋" w:hAnsi="仿宋" w:hint="eastAsia"/>
          <w:kern w:val="0"/>
          <w:sz w:val="28"/>
          <w:szCs w:val="28"/>
          <w:shd w:val="clear" w:color="auto" w:fill="FFFFFF"/>
        </w:rPr>
        <w:t>截止时间9月29日8：00）</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网上报名。符合条件者须通过教育部“推免服务系统”向</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我院</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相关专业提出申请。</w:t>
      </w:r>
    </w:p>
    <w:p>
      <w:pPr>
        <w:pStyle w:val="15"/>
        <w:keepNext w:val="0"/>
        <w:keepLines w:val="0"/>
        <w:pageBreakBefore w:val="0"/>
        <w:widowControl w:val="0"/>
        <w:suppressLineNumbers w:val="0"/>
        <w:pBdr>
          <w:top w:val="none" w:sz="0" w:space="0" w:color="auto"/>
          <w:left w:val="none" w:sz="0" w:space="0" w:color="auto"/>
          <w:bottom w:val="none" w:sz="0" w:space="0" w:color="auto"/>
          <w:right w:val="none" w:sz="0" w:space="0" w:color="auto"/>
        </w:pBdr>
        <w:bidi w:val="0"/>
        <w:spacing w:before="240" w:after="60"/>
        <w:jc w:val="cente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2</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.经</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我院</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审核，由</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我院</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通过“推免服务系统”向审核通过者发送复试通知，考生</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须在规定时间内</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接受复试通知。后续，考生根据</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我院</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通知安排参加复试。</w:t>
      </w:r>
    </w:p>
    <w:p>
      <w:pPr>
        <w:pStyle w:val="15"/>
        <w:jc w:val="left"/>
        <w:rPr>
          <w:color w:val="auto"/>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 xml:space="preserve">   3.复试结束后，拟录取考生须于规定时间内在</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“推免服务系统”</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接收待录取通知，逾期视为放弃。</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b/>
          <w:bCs/>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t>四、复试具体要求</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b/>
          <w:bCs/>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t>（一）复试时考生应提交的材料</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b w:val="0"/>
          <w:kern w:val="0"/>
          <w:sz w:val="28"/>
          <w:szCs w:val="28"/>
          <w:shd w:val="clear" w:color="auto" w:fill="FFFFFF"/>
        </w:rPr>
      </w:pPr>
      <w:r>
        <w:rPr>
          <w:rFonts w:ascii="仿宋" w:eastAsia="仿宋" w:cs="仿宋" w:hAnsi="仿宋" w:hint="eastAsia"/>
          <w:i w:val="0"/>
          <w:iCs w:val="0"/>
          <w:caps w:val="0"/>
          <w:smallCaps w:val="0"/>
          <w:color w:val="auto"/>
          <w:spacing w:val="0"/>
          <w:kern w:val="0"/>
          <w:sz w:val="28"/>
          <w:szCs w:val="28"/>
          <w:shd w:val="clear" w:color="auto" w:fill="FFFFFF"/>
          <w:lang w:val="en-US" w:eastAsia="zh-CN"/>
        </w:rPr>
        <w:t>推免复试前，学院将组织复试资格审查。请考生于</w:t>
      </w:r>
      <w:r>
        <w:rPr>
          <w:rFonts w:ascii="仿宋" w:eastAsia="仿宋" w:cs="仿宋" w:hAnsi="仿宋"/>
          <w:i w:val="0"/>
          <w:iCs w:val="0"/>
          <w:caps w:val="0"/>
          <w:smallCaps w:val="0"/>
          <w:color w:val="auto"/>
          <w:spacing w:val="0"/>
          <w:kern w:val="0"/>
          <w:sz w:val="28"/>
          <w:szCs w:val="28"/>
          <w:shd w:val="clear" w:color="auto" w:fill="FFFFFF"/>
          <w:lang w:val="en-US" w:eastAsia="zh-CN"/>
        </w:rPr>
        <w:t>9</w:t>
      </w:r>
      <w:r>
        <w:rPr>
          <w:rStyle w:val="19"/>
          <w:rFonts w:ascii="仿宋" w:eastAsia="仿宋" w:cs="仿宋" w:hAnsi="仿宋" w:hint="eastAsia"/>
          <w:b w:val="0"/>
          <w:kern w:val="0"/>
          <w:sz w:val="28"/>
          <w:szCs w:val="28"/>
          <w:shd w:val="clear" w:color="auto" w:fill="FFFFFF"/>
        </w:rPr>
        <w:t>月</w:t>
      </w:r>
      <w:r>
        <w:rPr>
          <w:rStyle w:val="19"/>
          <w:rFonts w:ascii="仿宋" w:eastAsia="仿宋" w:cs="仿宋" w:hAnsi="仿宋"/>
          <w:b w:val="0"/>
          <w:kern w:val="0"/>
          <w:sz w:val="28"/>
          <w:szCs w:val="28"/>
          <w:shd w:val="clear" w:color="auto" w:fill="FFFFFF"/>
        </w:rPr>
        <w:t>28</w:t>
      </w:r>
      <w:r>
        <w:rPr>
          <w:rStyle w:val="19"/>
          <w:rFonts w:ascii="仿宋" w:eastAsia="仿宋" w:cs="仿宋" w:hAnsi="仿宋" w:hint="eastAsia"/>
          <w:b w:val="0"/>
          <w:kern w:val="0"/>
          <w:sz w:val="28"/>
          <w:szCs w:val="28"/>
          <w:shd w:val="clear" w:color="auto" w:fill="FFFFFF"/>
        </w:rPr>
        <w:t>日前提交以下材料至学院指定邮箱：</w:t>
      </w:r>
      <w:r>
        <w:rPr>
          <w:rStyle w:val="19"/>
          <w:rFonts w:ascii="仿宋" w:eastAsia="仿宋" w:cs="仿宋" w:hAnsi="仿宋"/>
          <w:b w:val="0"/>
          <w:kern w:val="0"/>
          <w:sz w:val="28"/>
          <w:szCs w:val="28"/>
          <w:shd w:val="clear" w:color="auto" w:fill="FFFFFF"/>
        </w:rPr>
        <w:t>506587088@qq.com</w:t>
      </w:r>
      <w:r>
        <w:rPr>
          <w:rStyle w:val="19"/>
          <w:rFonts w:ascii="仿宋" w:eastAsia="仿宋" w:cs="仿宋" w:hAnsi="仿宋" w:hint="eastAsia"/>
          <w:b w:val="0"/>
          <w:kern w:val="0"/>
          <w:sz w:val="28"/>
          <w:szCs w:val="28"/>
          <w:shd w:val="clear" w:color="auto" w:fill="FFFFFF"/>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1.本人身份证或学生证复印件。</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2.《浙江工商大学研究生考生政治审查表》、《复试登记表》（推免硕士生适用）或《复试登记表》（推免博士生适用），请自行选择适用的表格下载填写，网址: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right="0"/>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fldChar w:fldCharType="begin"/>
      </w:r>
      <w:r>
        <w:instrText>HYPERLINK "https://yjszs.zjgsu.edu.cn/2019/0923/c479a14546/page.htm"</w:instrTex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fldChar w:fldCharType="separate"/>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https://yjszs.zjgsu.edu.cn/2019/0923/c479a14546/page.htm</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fldChar w:fldCharType="end"/>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3.本科前三年的在校学习成绩单，并加盖学校教务处或院系公章；参加过有关英语水平测试者（如大学英语六级考试、TOEFL、GRE、IELTS等），请提供相关成绩证明。</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4.有学术科研成果（公开发表的学术论文、出版的专著等）和获奖证书者，请提供复印件。</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5.推免博士生还须提供两位与申请学科相关的副教授（或相当职称）及以上的《浙江工商大学报考攻读博士学位研究生专家推荐书》</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b/>
          <w:bCs/>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t>（二）复试具体安排</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1.复试形式：</w:t>
      </w:r>
      <w:r>
        <w:rPr>
          <w:rStyle w:val="19"/>
          <w:rFonts w:ascii="仿宋" w:eastAsia="仿宋" w:cs="仿宋" w:hAnsi="仿宋" w:hint="eastAsia"/>
          <w:b w:val="0"/>
          <w:kern w:val="0"/>
          <w:sz w:val="28"/>
          <w:szCs w:val="28"/>
          <w:shd w:val="clear" w:color="auto" w:fill="FFFFFF"/>
        </w:rPr>
        <w:t>现场复试。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before="60" w:beforeAutospacing="0" w:after="60" w:afterAutospacing="0" w:line="500" w:lineRule="exact"/>
        <w:ind w:left="0" w:firstLine="468"/>
        <w:jc w:val="left"/>
        <w:rPr>
          <w:rStyle w:val="19"/>
          <w:rFonts w:ascii="仿宋" w:eastAsia="仿宋" w:cs="仿宋" w:hAnsi="仿宋"/>
          <w:b w:val="0"/>
          <w:kern w:val="0"/>
          <w:sz w:val="28"/>
          <w:szCs w:val="28"/>
          <w:shd w:val="clear" w:color="auto" w:fill="FFFFFF"/>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2.复试时间：</w:t>
      </w:r>
      <w:r>
        <w:rPr>
          <w:rStyle w:val="19"/>
          <w:rFonts w:ascii="仿宋" w:eastAsia="仿宋" w:cs="仿宋" w:hAnsi="仿宋"/>
          <w:b w:val="0"/>
          <w:kern w:val="0"/>
          <w:sz w:val="28"/>
          <w:szCs w:val="28"/>
          <w:shd w:val="clear" w:color="auto" w:fill="FFFFFF"/>
        </w:rPr>
        <w:t>9</w:t>
      </w:r>
      <w:r>
        <w:rPr>
          <w:rStyle w:val="19"/>
          <w:rFonts w:ascii="仿宋" w:eastAsia="仿宋" w:cs="仿宋" w:hAnsi="仿宋" w:hint="eastAsia"/>
          <w:b w:val="0"/>
          <w:kern w:val="0"/>
          <w:sz w:val="28"/>
          <w:szCs w:val="28"/>
          <w:shd w:val="clear" w:color="auto" w:fill="FFFFFF"/>
        </w:rPr>
        <w:t>月</w:t>
      </w:r>
      <w:r>
        <w:rPr>
          <w:rStyle w:val="19"/>
          <w:rFonts w:ascii="仿宋" w:eastAsia="仿宋" w:cs="仿宋" w:hAnsi="仿宋"/>
          <w:b w:val="0"/>
          <w:kern w:val="0"/>
          <w:sz w:val="28"/>
          <w:szCs w:val="28"/>
          <w:shd w:val="clear" w:color="auto" w:fill="FFFFFF"/>
        </w:rPr>
        <w:t>29</w:t>
      </w:r>
      <w:r>
        <w:rPr>
          <w:rStyle w:val="19"/>
          <w:rFonts w:ascii="仿宋" w:eastAsia="仿宋" w:cs="仿宋" w:hAnsi="仿宋" w:hint="eastAsia"/>
          <w:b w:val="0"/>
          <w:kern w:val="0"/>
          <w:sz w:val="28"/>
          <w:szCs w:val="28"/>
          <w:shd w:val="clear" w:color="auto" w:fill="FFFFFF"/>
        </w:rPr>
        <w:t>日</w:t>
      </w:r>
      <w:r>
        <w:rPr>
          <w:rStyle w:val="19"/>
          <w:rFonts w:ascii="仿宋" w:eastAsia="仿宋" w:cs="仿宋" w:hAnsi="仿宋"/>
          <w:b w:val="0"/>
          <w:kern w:val="0"/>
          <w:sz w:val="28"/>
          <w:szCs w:val="28"/>
          <w:shd w:val="clear" w:color="auto" w:fill="FFFFFF"/>
        </w:rPr>
        <w:t>下午1：40开始（9月29日上午报到，提交考生相关纸质材料，地点：综合楼615会议室）。</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before="60" w:beforeAutospacing="0" w:after="60" w:afterAutospacing="0" w:line="500" w:lineRule="exact"/>
        <w:ind w:left="0" w:firstLine="468"/>
        <w:jc w:val="left"/>
        <w:rPr>
          <w:rStyle w:val="19"/>
          <w:rFonts w:ascii="仿宋" w:eastAsia="仿宋" w:cs="仿宋" w:hAnsi="仿宋"/>
          <w:b w:val="0"/>
          <w:kern w:val="0"/>
          <w:sz w:val="28"/>
          <w:szCs w:val="28"/>
          <w:shd w:val="clear" w:color="auto" w:fill="FFFFFF"/>
        </w:rPr>
      </w:pPr>
      <w:r>
        <w:rPr>
          <w:rStyle w:val="19"/>
          <w:rFonts w:ascii="仿宋" w:eastAsia="仿宋" w:cs="仿宋" w:hAnsi="仿宋" w:hint="eastAsia"/>
          <w:b w:val="0"/>
          <w:kern w:val="0"/>
          <w:sz w:val="28"/>
          <w:szCs w:val="28"/>
          <w:shd w:val="clear" w:color="auto" w:fill="FFFFFF"/>
        </w:rPr>
        <w:t>3.复试地点：</w:t>
      </w:r>
      <w:r>
        <w:rPr>
          <w:rStyle w:val="19"/>
          <w:rFonts w:ascii="仿宋" w:eastAsia="仿宋" w:cs="仿宋" w:hAnsi="仿宋"/>
          <w:b w:val="0"/>
          <w:kern w:val="0"/>
          <w:sz w:val="28"/>
          <w:szCs w:val="28"/>
          <w:shd w:val="clear" w:color="auto" w:fill="FFFFFF"/>
        </w:rPr>
        <w:t>综合楼644会议室。</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before="60" w:beforeAutospacing="0" w:after="60" w:afterAutospacing="0" w:line="500" w:lineRule="exact"/>
        <w:ind w:left="0" w:firstLine="468"/>
        <w:jc w:val="left"/>
        <w:rPr>
          <w:rStyle w:val="19"/>
          <w:rFonts w:ascii="仿宋" w:eastAsia="仿宋" w:cs="仿宋" w:hAnsi="仿宋" w:hint="eastAsia"/>
          <w:b w:val="0"/>
          <w:kern w:val="0"/>
          <w:sz w:val="28"/>
          <w:szCs w:val="28"/>
          <w:shd w:val="clear" w:color="auto" w:fill="FFFFFF"/>
        </w:rPr>
      </w:pPr>
      <w:r>
        <w:rPr>
          <w:rStyle w:val="19"/>
          <w:rFonts w:ascii="仿宋" w:eastAsia="仿宋" w:cs="仿宋" w:hAnsi="仿宋" w:hint="eastAsia"/>
          <w:b w:val="0"/>
          <w:kern w:val="0"/>
          <w:sz w:val="28"/>
          <w:szCs w:val="28"/>
          <w:shd w:val="clear" w:color="auto" w:fill="FFFFFF"/>
        </w:rPr>
        <w:t>（三）复试内容及程序</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before="60" w:beforeAutospacing="0" w:after="60" w:afterAutospacing="0" w:line="500" w:lineRule="exact"/>
        <w:ind w:left="0" w:firstLine="468"/>
        <w:jc w:val="left"/>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kern w:val="0"/>
          <w:sz w:val="28"/>
          <w:szCs w:val="28"/>
          <w:shd w:val="clear" w:color="auto" w:fill="FFFFFF"/>
        </w:rPr>
        <w:t>1.复试为面试。面试包括专业能力测试</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和外语听力及口语测试。思想政治素质和品德考核在复试过程中进行，注重对学生政治态度、思想表现、道德品质、科学精神、诚实守信、遵纪守法等方面的考查。复试全过程录音录像。</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2.面试的程序、评分要点</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（1）面试程序</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①记录员（面试秘书）核对、询问考生姓名等基本信息，要求出示有效身份证明；</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②考生自我陈述（1-2分钟）；</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③复试小组提问（一般为3-5个问题）；</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④考生回答；</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⑤考生面试时间一般不少于20分钟，前一名考生开始面试时，由面试秘书通知下一名考生做好准备；</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⑥记录员对考生的作答情况进行现场记录，并确保相关录音录像设备开启；</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before="60" w:beforeAutospacing="0" w:after="60" w:afterAutospacing="0" w:line="500" w:lineRule="exact"/>
        <w:ind w:left="0" w:firstLine="468"/>
        <w:jc w:val="left"/>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⑦参加面试教师现场独立评分。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（2）面试过程中的评分要点</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①回答问题的准确性和专业素质及能力；</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②综合素质及能力；</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③语言表达及应变能力。</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Fonts w:ascii="仿宋" w:eastAsia="仿宋" w:cs="仿宋" w:hAnsi="仿宋"/>
          <w:b/>
          <w:bCs/>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t>（四）复试</w:t>
      </w:r>
      <w:r>
        <w:rPr>
          <w:rFonts w:ascii="仿宋" w:eastAsia="仿宋" w:cs="仿宋" w:hAnsi="仿宋" w:hint="eastAsia"/>
          <w:b/>
          <w:bCs/>
          <w:i w:val="0"/>
          <w:iCs w:val="0"/>
          <w:caps w:val="0"/>
          <w:smallCaps w:val="0"/>
          <w:color w:val="auto"/>
          <w:spacing w:val="0"/>
          <w:kern w:val="0"/>
          <w:sz w:val="28"/>
          <w:szCs w:val="28"/>
          <w:shd w:val="clear" w:color="auto" w:fill="FFFFFF"/>
          <w:lang w:val="en-US" w:eastAsia="zh-CN"/>
        </w:rPr>
        <w:t>成绩计算及录取原则</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68"/>
        <w:jc w:val="left"/>
        <w:textAlignment w:val="auto"/>
        <w:rPr>
          <w:rFonts w:ascii="仿宋" w:eastAsia="仿宋" w:cs="仿宋" w:hAnsi="仿宋" w:hint="eastAsia"/>
          <w:i w:val="0"/>
          <w:iCs w:val="0"/>
          <w:caps w:val="0"/>
          <w:smallCaps w:val="0"/>
          <w:color w:val="FF0000"/>
          <w:spacing w:val="0"/>
          <w:kern w:val="0"/>
          <w:sz w:val="28"/>
          <w:szCs w:val="28"/>
          <w:shd w:val="clear" w:color="auto" w:fill="FFFFFF"/>
          <w:lang w:val="en-US" w:eastAsia="zh-CN"/>
          <w:highlight w:val="yellow"/>
        </w:rPr>
      </w:pPr>
      <w:r>
        <w:rPr>
          <w:rFonts w:ascii="仿宋" w:eastAsia="仿宋" w:cs="仿宋" w:hAnsi="仿宋" w:hint="eastAsia"/>
          <w:i w:val="0"/>
          <w:iCs w:val="0"/>
          <w:caps w:val="0"/>
          <w:smallCaps w:val="0"/>
          <w:color w:val="auto"/>
          <w:spacing w:val="0"/>
          <w:kern w:val="0"/>
          <w:sz w:val="28"/>
          <w:szCs w:val="28"/>
          <w:shd w:val="clear" w:color="auto" w:fill="FFFFFF"/>
          <w:lang w:val="en-US" w:eastAsia="zh-CN"/>
        </w:rPr>
        <w:t>1.推免硕士复试总成绩（百分制）＝专业能力测试成绩（百分制）×70%＋外语听力及口语测试成绩（百分制）×30%</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right="0" w:firstLineChars="200" w:firstLine="560"/>
        <w:jc w:val="left"/>
        <w:textAlignment w:val="auto"/>
        <w:rPr>
          <w:color w:val="auto"/>
          <w:sz w:val="28"/>
          <w:szCs w:val="28"/>
          <w:lang w:val="en-US"/>
        </w:rPr>
      </w:pPr>
      <w:r>
        <w:rPr>
          <w:rFonts w:ascii="仿宋" w:eastAsia="仿宋" w:cs="仿宋" w:hAnsi="仿宋" w:hint="eastAsia"/>
          <w:i w:val="0"/>
          <w:iCs w:val="0"/>
          <w:caps w:val="0"/>
          <w:smallCaps w:val="0"/>
          <w:color w:val="auto"/>
          <w:spacing w:val="0"/>
          <w:kern w:val="0"/>
          <w:sz w:val="28"/>
          <w:szCs w:val="28"/>
          <w:shd w:val="clear" w:color="auto" w:fill="FFFFFF"/>
          <w:lang w:val="en-US" w:eastAsia="zh-CN"/>
        </w:rPr>
        <w:t>2.直博生复试总成绩（百分制）＝学科专家组面试成绩（百分制）×70%＋外语笔试或口试成绩（百分制）×30%</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80"/>
        <w:jc w:val="left"/>
        <w:textAlignment w:val="auto"/>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根据复试总成绩从高到低排序，择优录取。复试成绩不合格者（低于满分值60%）不予录取。思想政治素质和品德考核不合格者不予录取。</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80"/>
        <w:jc w:val="left"/>
        <w:textAlignment w:val="auto"/>
        <w:rPr>
          <w:color w:val="auto"/>
          <w:sz w:val="28"/>
          <w:szCs w:val="28"/>
        </w:rPr>
      </w:pPr>
      <w:r>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t>五、体检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44"/>
        <w:jc w:val="left"/>
        <w:textAlignment w:val="auto"/>
        <w:rPr>
          <w:rStyle w:val="19"/>
          <w:rFonts w:ascii="仿宋" w:eastAsia="仿宋" w:cs="仿宋" w:hAnsi="仿宋" w:hint="eastAsia"/>
          <w:b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拟录取考生需在拟录取公示期内提交二级甲等以上医院的两个月以内的体格检查表（参照高考体检标准，其中乙肝项目检测取消），并于规定时间内将体检表原件</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用EMS</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寄送至招生学院</w:t>
      </w:r>
      <w:r>
        <w:rPr>
          <w:rStyle w:val="19"/>
          <w:rFonts w:ascii="仿宋" w:eastAsia="仿宋" w:cs="仿宋" w:hAnsi="仿宋" w:hint="eastAsia"/>
          <w:b w:val="0"/>
          <w:kern w:val="0"/>
          <w:sz w:val="28"/>
          <w:szCs w:val="28"/>
          <w:shd w:val="clear" w:color="auto" w:fill="FFFFFF"/>
          <w:lang w:val="en-US" w:eastAsia="zh-CN"/>
        </w:rPr>
        <w:t>（收件人：李华 收件地址：（310018）杭州市 钱塘新区 白杨街道 学正街18号 综合大楼607办公室），逾期视作放弃录取资格。</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44"/>
        <w:jc w:val="left"/>
        <w:textAlignment w:val="auto"/>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bCs/>
          <w:i w:val="0"/>
          <w:iCs w:val="0"/>
          <w:caps w:val="0"/>
          <w:smallCaps w:val="0"/>
          <w:color w:val="auto"/>
          <w:spacing w:val="0"/>
          <w:kern w:val="0"/>
          <w:sz w:val="28"/>
          <w:szCs w:val="28"/>
          <w:shd w:val="clear" w:color="auto" w:fill="FFFFFF"/>
          <w:lang w:val="en-US" w:eastAsia="zh-CN"/>
        </w:rPr>
        <w:t>六、其他事项</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0" w:firstLine="444"/>
        <w:jc w:val="left"/>
        <w:textAlignment w:val="auto"/>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1.</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纪检监察</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部门</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对学校推免工作实行全程监督。对学院的推免工作发现有违规违纪行为的，可向所在学院纪委反映举报；对学校的推免工作发现有违规违纪行为的，可向学校纪检监察室反映举报。学院举报电话：0571-28008088</w:t>
      </w:r>
      <w:r>
        <w:rPr>
          <w:rStyle w:val="19"/>
          <w:rFonts w:ascii="仿宋" w:eastAsia="仿宋" w:cs="仿宋" w:hAnsi="仿宋" w:hint="eastAsia"/>
          <w:b w:val="0"/>
          <w:kern w:val="0"/>
          <w:sz w:val="28"/>
          <w:szCs w:val="28"/>
          <w:shd w:val="clear" w:color="auto" w:fill="FFFFFF"/>
        </w:rPr>
        <w:t>，</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举报邮箱：</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shenshaowei@zjgsu.edu.cn；学校举报电话：0571-2887706</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3</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，举报邮箱：zjgsujw@126.com。</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right="0" w:firstLineChars="200" w:firstLine="560"/>
        <w:jc w:val="left"/>
        <w:textAlignment w:val="auto"/>
        <w:rPr>
          <w:rStyle w:val="19"/>
          <w:rFonts w:ascii="仿宋" w:eastAsia="仿宋" w:cs="仿宋" w:hAnsi="仿宋"/>
          <w:b w:val="0"/>
          <w:kern w:val="0"/>
          <w:sz w:val="28"/>
          <w:szCs w:val="28"/>
          <w:shd w:val="clear" w:color="auto" w:fill="FFFFFF"/>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2.</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学院招生联系电话：0571-28008099</w:t>
      </w:r>
      <w:r>
        <w:rPr>
          <w:rStyle w:val="19"/>
          <w:rFonts w:ascii="仿宋" w:eastAsia="仿宋" w:cs="仿宋" w:hAnsi="仿宋" w:hint="eastAsia"/>
          <w:b w:val="0"/>
          <w:kern w:val="0"/>
          <w:sz w:val="28"/>
          <w:szCs w:val="28"/>
          <w:shd w:val="clear" w:color="auto" w:fill="FFFFFF"/>
        </w:rPr>
        <w:t>；</w:t>
      </w: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学院联系地址及邮编：</w:t>
      </w:r>
      <w:r>
        <w:rPr>
          <w:rStyle w:val="19"/>
          <w:rFonts w:ascii="仿宋" w:eastAsia="仿宋" w:cs="仿宋" w:hAnsi="仿宋"/>
          <w:b w:val="0"/>
          <w:kern w:val="0"/>
          <w:sz w:val="28"/>
          <w:szCs w:val="28"/>
          <w:shd w:val="clear" w:color="auto" w:fill="FFFFFF"/>
        </w:rPr>
        <w:t>杭州市 钱塘新区 白杨街道 学正街18号 综合大楼607办公室，邮编：310018</w:t>
      </w:r>
      <w:r>
        <w:rPr>
          <w:rStyle w:val="19"/>
          <w:rFonts w:ascii="仿宋" w:eastAsia="仿宋" w:cs="仿宋" w:hAnsi="仿宋" w:hint="eastAsia"/>
          <w:b w:val="0"/>
          <w:kern w:val="0"/>
          <w:sz w:val="28"/>
          <w:szCs w:val="28"/>
          <w:shd w:val="clear" w:color="auto" w:fill="FFFFFF"/>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right="0" w:firstLineChars="200" w:firstLine="560"/>
        <w:jc w:val="left"/>
        <w:textAlignment w:val="auto"/>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pPr>
      <w:r>
        <w:rPr>
          <w:rStyle w:val="19"/>
          <w:rFonts w:ascii="仿宋" w:eastAsia="仿宋" w:cs="仿宋" w:hAnsi="仿宋" w:hint="eastAsia"/>
          <w:b w:val="0"/>
          <w:bCs w:val="0"/>
          <w:i w:val="0"/>
          <w:iCs w:val="0"/>
          <w:caps w:val="0"/>
          <w:smallCaps w:val="0"/>
          <w:color w:val="auto"/>
          <w:spacing w:val="0"/>
          <w:kern w:val="0"/>
          <w:sz w:val="28"/>
          <w:szCs w:val="28"/>
          <w:shd w:val="clear" w:color="auto" w:fill="FFFFFF"/>
          <w:lang w:val="en-US" w:eastAsia="zh-CN"/>
        </w:rPr>
        <w:t>3.</w:t>
      </w:r>
      <w:r>
        <w:rPr>
          <w:rStyle w:val="19"/>
          <w:rFonts w:ascii="仿宋" w:eastAsia="仿宋" w:cs="仿宋" w:hAnsi="仿宋"/>
          <w:b w:val="0"/>
          <w:bCs w:val="0"/>
          <w:i w:val="0"/>
          <w:iCs w:val="0"/>
          <w:caps w:val="0"/>
          <w:smallCaps w:val="0"/>
          <w:color w:val="auto"/>
          <w:spacing w:val="0"/>
          <w:kern w:val="0"/>
          <w:sz w:val="28"/>
          <w:szCs w:val="28"/>
          <w:shd w:val="clear" w:color="auto" w:fill="FFFFFF"/>
          <w:lang w:val="en-US" w:eastAsia="zh-CN"/>
        </w:rPr>
        <w:t>本实施细则如与上级政策不符，以上级政策为准。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60" w:beforeAutospacing="0" w:after="60" w:afterAutospacing="0" w:line="500" w:lineRule="exact"/>
        <w:ind w:left="0" w:right="228" w:firstLine="600"/>
        <w:jc w:val="right"/>
        <w:textAlignment w:val="auto"/>
        <w:rPr>
          <w:rFonts w:ascii="仿宋" w:eastAsia="仿宋" w:cs="仿宋" w:hAnsi="仿宋" w:hint="eastAsia"/>
          <w:i w:val="0"/>
          <w:iCs w:val="0"/>
          <w:caps w:val="0"/>
          <w:smallCaps w:val="0"/>
          <w:color w:val="auto"/>
          <w:spacing w:val="0"/>
          <w:kern w:val="0"/>
          <w:sz w:val="28"/>
          <w:szCs w:val="28"/>
          <w:shd w:val="clear" w:color="auto" w:fill="FFFFFF"/>
          <w:lang w:val="en-US" w:eastAsia="zh-CN"/>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before="60" w:beforeAutospacing="0" w:after="60" w:afterAutospacing="0" w:line="500" w:lineRule="exact"/>
        <w:ind w:firstLineChars="1500" w:firstLine="4200"/>
        <w:jc w:val="left"/>
        <w:rPr>
          <w:rStyle w:val="19"/>
          <w:rFonts w:ascii="仿宋" w:eastAsia="仿宋" w:cs="仿宋" w:hAnsi="仿宋"/>
          <w:b w:val="0"/>
          <w:kern w:val="0"/>
          <w:sz w:val="28"/>
          <w:szCs w:val="28"/>
          <w:shd w:val="clear" w:color="auto" w:fill="FFFFFF"/>
          <w:lang w:val="en-US"/>
        </w:rPr>
      </w:pPr>
      <w:bookmarkStart w:id="0" w:name="_GoBack"/>
      <w:bookmarkEnd w:id="0"/>
      <w:r>
        <w:rPr>
          <w:rFonts w:ascii="仿宋" w:eastAsia="仿宋" w:cs="仿宋" w:hAnsi="仿宋" w:hint="eastAsia"/>
          <w:i w:val="0"/>
          <w:iCs w:val="0"/>
          <w:caps w:val="0"/>
          <w:smallCaps w:val="0"/>
          <w:color w:val="auto"/>
          <w:spacing w:val="0"/>
          <w:kern w:val="0"/>
          <w:sz w:val="28"/>
          <w:szCs w:val="28"/>
          <w:shd w:val="clear" w:color="auto" w:fill="FFFFFF"/>
          <w:lang w:val="en-US" w:eastAsia="zh-CN"/>
        </w:rPr>
        <w:t>浙江工商大学</w:t>
      </w:r>
      <w:r>
        <w:rPr>
          <w:rFonts w:ascii="仿宋" w:eastAsia="仿宋" w:cs="仿宋" w:hAnsi="仿宋"/>
          <w:i w:val="0"/>
          <w:iCs w:val="0"/>
          <w:caps w:val="0"/>
          <w:smallCaps w:val="0"/>
          <w:color w:val="auto"/>
          <w:spacing w:val="0"/>
          <w:kern w:val="0"/>
          <w:sz w:val="28"/>
          <w:szCs w:val="28"/>
          <w:shd w:val="clear" w:color="auto" w:fill="FFFFFF"/>
          <w:lang w:val="en-US" w:eastAsia="zh-CN"/>
        </w:rPr>
        <w:t>统计与数学</w:t>
      </w:r>
      <w:r>
        <w:rPr>
          <w:rStyle w:val="19"/>
          <w:rFonts w:ascii="仿宋" w:eastAsia="仿宋" w:cs="仿宋" w:hAnsi="仿宋" w:hint="eastAsia"/>
          <w:b w:val="0"/>
          <w:kern w:val="0"/>
          <w:sz w:val="28"/>
          <w:szCs w:val="28"/>
          <w:shd w:val="clear" w:color="auto" w:fill="FFFFFF"/>
          <w:lang w:val="en-US" w:eastAsia="zh-CN"/>
        </w:rPr>
        <w:t>学院</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before="60" w:beforeAutospacing="0" w:after="60" w:afterAutospacing="0" w:line="500" w:lineRule="exact"/>
        <w:ind w:firstLineChars="200" w:firstLine="560"/>
        <w:jc w:val="left"/>
        <w:rPr>
          <w:rStyle w:val="19"/>
          <w:rFonts w:ascii="仿宋" w:eastAsia="仿宋" w:cs="仿宋" w:hAnsi="仿宋"/>
          <w:b w:val="0"/>
          <w:kern w:val="0"/>
          <w:sz w:val="28"/>
          <w:szCs w:val="28"/>
          <w:shd w:val="clear" w:color="auto" w:fill="FFFFFF"/>
          <w:lang w:val="en-US"/>
        </w:rPr>
      </w:pPr>
      <w:r>
        <w:rPr>
          <w:rStyle w:val="19"/>
          <w:rFonts w:ascii="仿宋" w:eastAsia="仿宋" w:cs="仿宋" w:hAnsi="仿宋" w:hint="eastAsia"/>
          <w:b w:val="0"/>
          <w:kern w:val="0"/>
          <w:sz w:val="28"/>
          <w:szCs w:val="28"/>
          <w:shd w:val="clear" w:color="auto" w:fill="FFFFFF"/>
          <w:lang w:val="en-US" w:eastAsia="zh-CN"/>
        </w:rPr>
        <w:t xml:space="preserve">                               2024年</w:t>
      </w:r>
      <w:r>
        <w:rPr>
          <w:rStyle w:val="19"/>
          <w:rFonts w:ascii="仿宋" w:eastAsia="仿宋" w:cs="仿宋" w:hAnsi="仿宋"/>
          <w:b w:val="0"/>
          <w:kern w:val="0"/>
          <w:sz w:val="28"/>
          <w:szCs w:val="28"/>
          <w:shd w:val="clear" w:color="auto" w:fill="FFFFFF"/>
          <w:lang w:val="en-US" w:eastAsia="zh-CN"/>
        </w:rPr>
        <w:t>9</w:t>
      </w:r>
      <w:r>
        <w:rPr>
          <w:rStyle w:val="19"/>
          <w:rFonts w:ascii="仿宋" w:eastAsia="仿宋" w:cs="仿宋" w:hAnsi="仿宋" w:hint="eastAsia"/>
          <w:b w:val="0"/>
          <w:kern w:val="0"/>
          <w:sz w:val="28"/>
          <w:szCs w:val="28"/>
          <w:shd w:val="clear" w:color="auto" w:fill="FFFFFF"/>
          <w:lang w:val="en-US" w:eastAsia="zh-CN"/>
        </w:rPr>
        <w:t>月</w:t>
      </w:r>
      <w:r>
        <w:rPr>
          <w:rStyle w:val="19"/>
          <w:rFonts w:ascii="仿宋" w:eastAsia="仿宋" w:cs="仿宋" w:hAnsi="仿宋"/>
          <w:b w:val="0"/>
          <w:kern w:val="0"/>
          <w:sz w:val="28"/>
          <w:szCs w:val="28"/>
          <w:shd w:val="clear" w:color="auto" w:fill="FFFFFF"/>
          <w:lang w:val="en-US" w:eastAsia="zh-CN"/>
        </w:rPr>
        <w:t>26</w:t>
      </w:r>
      <w:r>
        <w:rPr>
          <w:rStyle w:val="19"/>
          <w:rFonts w:ascii="仿宋" w:eastAsia="仿宋" w:cs="仿宋" w:hAnsi="仿宋" w:hint="eastAsia"/>
          <w:b w:val="0"/>
          <w:kern w:val="0"/>
          <w:sz w:val="28"/>
          <w:szCs w:val="28"/>
          <w:shd w:val="clear" w:color="auto" w:fill="FFFFFF"/>
          <w:lang w:val="en-US" w:eastAsia="zh-CN"/>
        </w:rPr>
        <w:t>日</w:t>
      </w:r>
    </w:p>
    <w:sectPr>
      <w:footerReference w:type="default" r:id="rId2"/>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2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Cambria">
    <w:panose1 w:val="02040503050406030204"/>
    <w:charset w:val="00"/>
    <w:family w:val="roman"/>
    <w:pitch w:val="variable"/>
    <w:sig w:usb0="E00006FF" w:usb1="420024FF" w:usb2="02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76200" cy="139526"/>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6200" cy="139526"/>
                      </a:xfrm>
                      <a:prstGeom prst="rect"/>
                      <a:noFill/>
                      <a:ln w="6350" cmpd="sng" cap="flat">
                        <a:noFill/>
                        <a:prstDash val="solid"/>
                        <a:round/>
                      </a:ln>
                    </wps:spPr>
                    <wps:txbx id="1">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0.0pt;margin-top:0.0pt;width:6.0pt;height:10.9862995pt;z-index:12;mso-position-horizontal:center;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Tc2MDY3MWY2YTVmOWI3NjZkMDMxNmU3NzgwMTUwYTI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spacing w:before="0" w:beforeAutospacing="1" w:after="0" w:afterAutospacing="1"/>
      <w:jc w:val="left"/>
      <w:outlineLvl w:val="0"/>
    </w:pPr>
    <w:rPr>
      <w:rFonts w:ascii="宋体" w:eastAsia="宋体" w:cs="宋体" w:hAnsi="宋体"/>
      <w:b/>
      <w:bCs/>
      <w:kern w:val="44"/>
      <w:sz w:val="48"/>
      <w:szCs w:val="48"/>
      <w:lang w:val="en-US" w:eastAsia="zh-CN"/>
    </w:rPr>
  </w:style>
  <w:style w:type="character" w:customStyle="1" w:styleId="1Char">
    <w:name w:val="heading 1 Char"/>
    <w:basedOn w:val="10"/>
    <w:link w:val="1"/>
    <w:rPr>
      <w:rFonts w:ascii="宋体" w:eastAsia="宋体" w:cs="宋体" w:hAnsi="宋体"/>
      <w:b/>
      <w:bCs/>
      <w:kern w:val="44"/>
      <w:sz w:val="48"/>
      <w:szCs w:val="48"/>
      <w:lang w:val="en-US" w:eastAsia="zh-CN" w:bidi="ar-SA"/>
    </w:rPr>
  </w:style>
  <w:style w:type="paragraph" w:styleId="2">
    <w:name w:val="heading 2"/>
    <w:qFormat/>
    <w:basedOn w:val="0"/>
    <w:next w:val="0"/>
    <w:link w:val="2Char"/>
    <w:pPr>
      <w:spacing w:before="0" w:beforeAutospacing="1" w:after="0" w:afterAutospacing="1"/>
      <w:jc w:val="left"/>
      <w:outlineLvl w:val="1"/>
    </w:pPr>
    <w:rPr>
      <w:rFonts w:ascii="宋体" w:eastAsia="宋体" w:cs="宋体" w:hAnsi="宋体"/>
      <w:b/>
      <w:bCs/>
      <w:kern w:val="0"/>
      <w:sz w:val="36"/>
      <w:szCs w:val="36"/>
      <w:lang w:val="en-US" w:eastAsia="zh-CN"/>
    </w:rPr>
  </w:style>
  <w:style w:type="character" w:customStyle="1" w:styleId="2Char">
    <w:name w:val="heading 2 Char"/>
    <w:basedOn w:val="10"/>
    <w:link w:val="2"/>
    <w:rPr>
      <w:rFonts w:ascii="宋体" w:eastAsia="宋体" w:cs="宋体" w:hAnsi="宋体"/>
      <w:b/>
      <w:bCs/>
      <w:kern w:val="0"/>
      <w:sz w:val="36"/>
      <w:szCs w:val="36"/>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Title"/>
    <w:qFormat/>
    <w:basedOn w:val="0"/>
    <w:next w:val="0"/>
    <w:pPr>
      <w:spacing w:before="240" w:after="60"/>
      <w:jc w:val="center"/>
      <w:outlineLvl w:val="0"/>
    </w:pPr>
    <w:rPr>
      <w:rFonts w:ascii="Cambria" w:cs="Times New Roman" w:hAnsi="Cambria"/>
      <w:b/>
      <w:bCs/>
      <w:sz w:val="32"/>
      <w:szCs w:val="32"/>
    </w:rPr>
  </w:style>
  <w:style w:type="paragraph" w:styleId="16">
    <w:name w:val="footer"/>
    <w:qFormat/>
    <w:basedOn w:val="0"/>
    <w:pPr>
      <w:tabs>
        <w:tab w:val="center" w:pos="4153"/>
        <w:tab w:val="right" w:pos="8306"/>
      </w:tabs>
      <w:snapToGrid w:val="0"/>
      <w:jc w:val="left"/>
    </w:pPr>
    <w:rPr>
      <w:sz w:val="18"/>
    </w:rPr>
  </w:style>
  <w:style w:type="paragraph" w:styleId="1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qFormat/>
    <w:basedOn w:val="0"/>
    <w:pPr>
      <w:spacing w:before="0" w:beforeAutospacing="1" w:after="0" w:afterAutospacing="1"/>
      <w:ind w:left="0" w:right="0"/>
      <w:jc w:val="left"/>
    </w:pPr>
    <w:rPr>
      <w:kern w:val="0"/>
      <w:sz w:val="24"/>
      <w:lang w:val="en-US" w:eastAsia="zh-CN"/>
    </w:rPr>
  </w:style>
  <w:style w:type="character" w:styleId="19">
    <w:name w:val="Strong"/>
    <w:qFormat/>
    <w:basedOn w:val="10"/>
    <w:rPr>
      <w:b/>
    </w:rPr>
  </w:style>
  <w:style w:type="character" w:styleId="20">
    <w:name w:val="FollowedHyperlink"/>
    <w:qFormat/>
    <w:basedOn w:val="10"/>
    <w:rPr>
      <w:color w:val="800080"/>
      <w:u w:val="single"/>
    </w:rPr>
  </w:style>
  <w:style w:type="character" w:styleId="21">
    <w:name w:val="Hyperlink"/>
    <w:qFormat/>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AD6F50E-CC0E-4A6B-8932-3C6B983D130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63</TotalTime>
  <Application>WPS_Yozo_Office9.0.5065.102ZH</Application>
  <Pages>4</Pages>
  <Words>0</Words>
  <Characters>1701</Characters>
  <Lines>0</Lines>
  <Paragraphs>57</Paragraphs>
  <CharactersWithSpaces>2269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如风少年</dc:creator>
  <cp:lastModifiedBy>Administrator</cp:lastModifiedBy>
  <cp:revision>1</cp:revision>
  <dcterms:created xsi:type="dcterms:W3CDTF">2023-09-22T00:41:00Z</dcterms:created>
  <dcterms:modified xsi:type="dcterms:W3CDTF">2024-09-26T07:26:46Z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19C324CDD83B4FA38328FF54BCE7D596_13</vt:lpwstr>
  </property>
</Properties>
</file>